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D835E" w14:textId="1C19973D" w:rsidR="00AE3352" w:rsidRPr="00AE3352" w:rsidRDefault="00AE3352" w:rsidP="00AE335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Budajenő település szennyvízhálózat – üzemeltetői állapotértékelés</w:t>
      </w:r>
    </w:p>
    <w:p w14:paraId="0FF02725" w14:textId="77777777" w:rsidR="00AE3352" w:rsidRDefault="00AE3352"/>
    <w:p w14:paraId="5188B33D" w14:textId="7BF56351" w:rsidR="00A545EC" w:rsidRPr="00B352D7" w:rsidRDefault="003A5C01" w:rsidP="00397FED">
      <w:pPr>
        <w:spacing w:line="360" w:lineRule="auto"/>
        <w:jc w:val="both"/>
      </w:pPr>
      <w:r w:rsidRPr="00B352D7">
        <w:t xml:space="preserve">Budajenő település szennyvize a Zsámbék szennyvíztisztító telepre kerül tisztítás céljából. </w:t>
      </w:r>
    </w:p>
    <w:p w14:paraId="14D28236" w14:textId="5E6A734F" w:rsidR="00DE3262" w:rsidRPr="00B352D7" w:rsidRDefault="00DE3262" w:rsidP="00397FED">
      <w:pPr>
        <w:spacing w:line="360" w:lineRule="auto"/>
        <w:jc w:val="both"/>
      </w:pPr>
      <w:r w:rsidRPr="00B352D7">
        <w:t>A településen DN160-200 KG-PVC gravitációs csatornahálózat található, nyomott rendszer a Sánc utcában helyezkedik el, valamint a térségi nyomóvezeték.</w:t>
      </w:r>
    </w:p>
    <w:p w14:paraId="25413D73" w14:textId="3EF7DDFD" w:rsidR="00DE3262" w:rsidRPr="00B352D7" w:rsidRDefault="00DE3262" w:rsidP="00397FED">
      <w:pPr>
        <w:spacing w:line="360" w:lineRule="auto"/>
        <w:jc w:val="both"/>
      </w:pPr>
      <w:r w:rsidRPr="00B352D7">
        <w:t xml:space="preserve">A vezetékek üzembehelyezése </w:t>
      </w:r>
      <w:r w:rsidR="00D50545" w:rsidRPr="00B352D7">
        <w:t>1990</w:t>
      </w:r>
      <w:r w:rsidRPr="00B352D7">
        <w:t>-</w:t>
      </w:r>
      <w:r w:rsidR="00D50545" w:rsidRPr="00B352D7">
        <w:t>es években történt</w:t>
      </w:r>
      <w:r w:rsidR="007040BE" w:rsidRPr="00B352D7">
        <w:t>.</w:t>
      </w:r>
    </w:p>
    <w:p w14:paraId="0FAE6DEA" w14:textId="35811DAB" w:rsidR="004D51F0" w:rsidRPr="00B352D7" w:rsidRDefault="004D51F0" w:rsidP="00397FED">
      <w:pPr>
        <w:spacing w:line="360" w:lineRule="auto"/>
        <w:jc w:val="both"/>
      </w:pPr>
      <w:r w:rsidRPr="00B352D7">
        <w:t xml:space="preserve">A területen 2 db átemelő üzemel, a </w:t>
      </w:r>
      <w:proofErr w:type="spellStart"/>
      <w:r w:rsidRPr="00B352D7">
        <w:t>budajenői</w:t>
      </w:r>
      <w:proofErr w:type="spellEnd"/>
      <w:r w:rsidRPr="00B352D7">
        <w:t xml:space="preserve"> főátemelő, valamint a Hilltop II.</w:t>
      </w:r>
    </w:p>
    <w:p w14:paraId="3E85C27B" w14:textId="7A58A631" w:rsidR="003A5C01" w:rsidRPr="00B352D7" w:rsidRDefault="003A5C01" w:rsidP="00397FED">
      <w:pPr>
        <w:spacing w:line="360" w:lineRule="auto"/>
        <w:jc w:val="both"/>
      </w:pPr>
      <w:r w:rsidRPr="00B352D7">
        <w:t>A hálózat karbantartott így jelentősebb hálózati problémák előfordulása nem jellemző.</w:t>
      </w:r>
      <w:r w:rsidR="00125D71" w:rsidRPr="00B352D7">
        <w:t xml:space="preserve"> A hálózaton leggyakrabban előforduló problémák az átemelő szivattyú meghibásodások, valamint azok dugulásai okozzák. További </w:t>
      </w:r>
      <w:r w:rsidR="00D34C43" w:rsidRPr="00B352D7">
        <w:t>problémaként</w:t>
      </w:r>
      <w:r w:rsidR="00125D71" w:rsidRPr="00B352D7">
        <w:t xml:space="preserve"> előfordulhat a </w:t>
      </w:r>
      <w:r w:rsidR="00D34C43" w:rsidRPr="00B352D7">
        <w:t>szennyvíz hálózati fedlapok és azok környezete az üzemeltetés során a forgalmi terhelés, a talajmozgások és tömörödési folyamatok következtében fokozatosan megsüllyedhet. Ez a jelenség, valamint a fedlap mechanikus elemeinek meghibásodása az anyagfáradás és kopás természetes velejárója, melyek hosszútávú üzemeltetés során előrelthatóak és tervszerű felújítással, karbantartással kezelhetők.</w:t>
      </w:r>
    </w:p>
    <w:sectPr w:rsidR="003A5C01" w:rsidRPr="00B352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5E"/>
    <w:rsid w:val="00100041"/>
    <w:rsid w:val="00125D71"/>
    <w:rsid w:val="00183D72"/>
    <w:rsid w:val="003828EC"/>
    <w:rsid w:val="00397FED"/>
    <w:rsid w:val="003A5C01"/>
    <w:rsid w:val="004D51F0"/>
    <w:rsid w:val="0050325E"/>
    <w:rsid w:val="00650729"/>
    <w:rsid w:val="007040BE"/>
    <w:rsid w:val="009A2B59"/>
    <w:rsid w:val="00A545EC"/>
    <w:rsid w:val="00AE3352"/>
    <w:rsid w:val="00B352D7"/>
    <w:rsid w:val="00C224BC"/>
    <w:rsid w:val="00D34C43"/>
    <w:rsid w:val="00D50545"/>
    <w:rsid w:val="00D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CB3E"/>
  <w15:chartTrackingRefBased/>
  <w15:docId w15:val="{68B543BF-BF18-4C19-83BA-04EEE761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032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032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032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032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032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032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032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032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032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032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032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032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0325E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0325E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0325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0325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0325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0325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032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032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032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032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032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0325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0325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0325E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032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0325E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032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Boros Gyöngyi Veronika</dc:creator>
  <cp:keywords/>
  <dc:description/>
  <cp:lastModifiedBy>Boros Gyöngyi Veronika</cp:lastModifiedBy>
  <cp:revision>11</cp:revision>
  <dcterms:created xsi:type="dcterms:W3CDTF">2025-08-12T12:15:00Z</dcterms:created>
  <dcterms:modified xsi:type="dcterms:W3CDTF">2025-08-13T11:27:00Z</dcterms:modified>
</cp:coreProperties>
</file>